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BA4" w:rsidRPr="002910FA" w:rsidRDefault="00EA3BA4" w:rsidP="00A31B94">
      <w:pPr>
        <w:keepNext/>
        <w:keepLines/>
        <w:spacing w:before="240" w:after="240" w:line="240" w:lineRule="auto"/>
        <w:jc w:val="center"/>
        <w:outlineLvl w:val="0"/>
        <w:rPr>
          <w:rFonts w:ascii="Tahoma" w:hAnsi="Tahoma" w:cs="Tahoma"/>
          <w:b/>
        </w:rPr>
      </w:pPr>
      <w:bookmarkStart w:id="0" w:name="_GoBack"/>
      <w:bookmarkEnd w:id="0"/>
      <w:r w:rsidRPr="002910FA">
        <w:rPr>
          <w:rFonts w:ascii="Tahoma" w:hAnsi="Tahoma" w:cs="Tahoma"/>
          <w:b/>
        </w:rPr>
        <w:t xml:space="preserve">ОТВЕТСТВЕННОСТЬ </w:t>
      </w:r>
      <w:r w:rsidR="00E22517">
        <w:rPr>
          <w:rFonts w:ascii="Tahoma" w:hAnsi="Tahoma" w:cs="Tahoma"/>
          <w:b/>
        </w:rPr>
        <w:t xml:space="preserve">ИСПОЛНИТЕЛЯ </w:t>
      </w:r>
      <w:r w:rsidRPr="002910FA">
        <w:rPr>
          <w:rFonts w:ascii="Tahoma" w:hAnsi="Tahoma" w:cs="Tahoma"/>
          <w:b/>
        </w:rPr>
        <w:t>ЗА НАРУШЕНИЕ ТРЕБОВАНИЙ ПО ИНФОРМАЦИОННОЙ БЕЗОПАСНОСТИ</w:t>
      </w:r>
    </w:p>
    <w:p w:rsidR="00E22517" w:rsidRDefault="00E22517" w:rsidP="002910FA">
      <w:pPr>
        <w:keepNext/>
        <w:keepLines/>
        <w:spacing w:before="240" w:after="240" w:line="276" w:lineRule="auto"/>
        <w:ind w:firstLine="708"/>
        <w:jc w:val="both"/>
        <w:outlineLvl w:val="0"/>
        <w:rPr>
          <w:rFonts w:ascii="Tahoma" w:hAnsi="Tahoma" w:cs="Tahoma"/>
        </w:rPr>
      </w:pPr>
      <w:r w:rsidRPr="00C85164">
        <w:rPr>
          <w:rFonts w:ascii="Tahoma" w:hAnsi="Tahoma" w:cs="Tahoma"/>
        </w:rPr>
        <w:t xml:space="preserve">За передачу конфиденциальной информации </w:t>
      </w:r>
      <w:r>
        <w:rPr>
          <w:rFonts w:ascii="Tahoma" w:hAnsi="Tahoma" w:cs="Tahoma"/>
        </w:rPr>
        <w:t>(</w:t>
      </w:r>
      <w:r w:rsidRPr="007C1046">
        <w:rPr>
          <w:rFonts w:ascii="Tahoma" w:hAnsi="Tahoma" w:cs="Tahoma"/>
        </w:rPr>
        <w:t>гарантированная конфиденциальность данных</w:t>
      </w:r>
      <w:r>
        <w:rPr>
          <w:rFonts w:ascii="Tahoma" w:hAnsi="Tahoma" w:cs="Tahoma"/>
        </w:rPr>
        <w:t>)</w:t>
      </w:r>
      <w:r w:rsidRPr="007C1046">
        <w:rPr>
          <w:rFonts w:ascii="Tahoma" w:hAnsi="Tahoma" w:cs="Tahoma"/>
        </w:rPr>
        <w:t xml:space="preserve"> </w:t>
      </w:r>
      <w:r w:rsidRPr="00C85164">
        <w:rPr>
          <w:rFonts w:ascii="Tahoma" w:hAnsi="Tahoma" w:cs="Tahoma"/>
        </w:rPr>
        <w:t>по незащищенным каналам передачи данных и через сеть Интернет способом, отличным от согласованного с Заказчиком, Заказчик имеет право потребовать уплатить штрафную неустойку в размере 100 000 (ста тысяч) рублей</w:t>
      </w:r>
      <w:r>
        <w:rPr>
          <w:rFonts w:ascii="Tahoma" w:hAnsi="Tahoma" w:cs="Tahoma"/>
        </w:rPr>
        <w:t xml:space="preserve"> </w:t>
      </w:r>
      <w:r w:rsidRPr="00F55538">
        <w:rPr>
          <w:rFonts w:ascii="Tahoma" w:hAnsi="Tahoma" w:cs="Tahoma"/>
        </w:rPr>
        <w:t>за каждый факт нарушения</w:t>
      </w:r>
      <w:r w:rsidRPr="00232EFB">
        <w:rPr>
          <w:rFonts w:ascii="Tahoma" w:hAnsi="Tahoma" w:cs="Tahoma"/>
        </w:rPr>
        <w:t>.</w:t>
      </w:r>
    </w:p>
    <w:p w:rsidR="00EA3BA4" w:rsidRPr="002910FA" w:rsidRDefault="00E22517" w:rsidP="002910FA">
      <w:pPr>
        <w:keepNext/>
        <w:keepLines/>
        <w:spacing w:before="240" w:after="240" w:line="276" w:lineRule="auto"/>
        <w:ind w:firstLine="708"/>
        <w:jc w:val="both"/>
        <w:outlineLvl w:val="0"/>
        <w:rPr>
          <w:rFonts w:ascii="Tahoma" w:hAnsi="Tahoma" w:cs="Tahoma"/>
        </w:rPr>
      </w:pPr>
      <w:r w:rsidRPr="00C85164">
        <w:rPr>
          <w:rFonts w:ascii="Tahoma" w:hAnsi="Tahoma" w:cs="Tahoma"/>
        </w:rPr>
        <w:t>За отсутствие ограничительного грифа на документах, подготовленных Исполнителем</w:t>
      </w:r>
      <w:r>
        <w:rPr>
          <w:rFonts w:ascii="Tahoma" w:hAnsi="Tahoma" w:cs="Tahoma"/>
        </w:rPr>
        <w:t xml:space="preserve"> в интересах Заказчика</w:t>
      </w:r>
      <w:r w:rsidRPr="00C85164">
        <w:rPr>
          <w:rFonts w:ascii="Tahoma" w:hAnsi="Tahoma" w:cs="Tahoma"/>
        </w:rPr>
        <w:t xml:space="preserve">, в отношении которых перечнем СКХ </w:t>
      </w:r>
      <w:r>
        <w:rPr>
          <w:rFonts w:ascii="Tahoma" w:hAnsi="Tahoma" w:cs="Tahoma"/>
        </w:rPr>
        <w:t xml:space="preserve">Заказчика </w:t>
      </w:r>
      <w:r w:rsidRPr="00C85164">
        <w:rPr>
          <w:rFonts w:ascii="Tahoma" w:hAnsi="Tahoma" w:cs="Tahoma"/>
        </w:rPr>
        <w:t>предусмотрена обязанность Исполнителя проставить такой гриф, Заказчик имеет право потребовать уплатить штрафную неустойку в размере 100 000 (сто тысяч) рублей</w:t>
      </w:r>
      <w:r>
        <w:rPr>
          <w:rFonts w:ascii="Tahoma" w:hAnsi="Tahoma" w:cs="Tahoma"/>
        </w:rPr>
        <w:t xml:space="preserve"> </w:t>
      </w:r>
      <w:r w:rsidRPr="005D20FA">
        <w:rPr>
          <w:rFonts w:ascii="Tahoma" w:hAnsi="Tahoma" w:cs="Tahoma"/>
        </w:rPr>
        <w:t>за каждый факт нарушения</w:t>
      </w:r>
      <w:r w:rsidRPr="00C85164">
        <w:rPr>
          <w:rFonts w:ascii="Tahoma" w:hAnsi="Tahoma" w:cs="Tahoma"/>
        </w:rPr>
        <w:t>.</w:t>
      </w:r>
    </w:p>
    <w:p w:rsidR="00EA3BA4" w:rsidRPr="002910FA" w:rsidRDefault="00E22517" w:rsidP="002910FA">
      <w:pPr>
        <w:keepNext/>
        <w:keepLines/>
        <w:spacing w:before="240" w:after="240" w:line="276" w:lineRule="auto"/>
        <w:ind w:firstLine="708"/>
        <w:jc w:val="both"/>
        <w:outlineLvl w:val="0"/>
        <w:rPr>
          <w:rFonts w:ascii="Tahoma" w:hAnsi="Tahoma" w:cs="Tahoma"/>
        </w:rPr>
      </w:pPr>
      <w:r w:rsidRPr="00C85164">
        <w:rPr>
          <w:rFonts w:ascii="Tahoma" w:hAnsi="Tahoma" w:cs="Tahoma"/>
        </w:rPr>
        <w:t>За несанкционированное копирование, изменение</w:t>
      </w:r>
      <w:r>
        <w:rPr>
          <w:rFonts w:ascii="Tahoma" w:hAnsi="Tahoma" w:cs="Tahoma"/>
        </w:rPr>
        <w:t>,</w:t>
      </w:r>
      <w:r w:rsidRPr="00C85164">
        <w:rPr>
          <w:rFonts w:ascii="Tahoma" w:hAnsi="Tahoma" w:cs="Tahoma"/>
        </w:rPr>
        <w:t xml:space="preserve"> уничтожение (удаление)</w:t>
      </w:r>
      <w:r>
        <w:rPr>
          <w:rFonts w:ascii="Tahoma" w:hAnsi="Tahoma" w:cs="Tahoma"/>
        </w:rPr>
        <w:t xml:space="preserve"> или использование конфиденциальной </w:t>
      </w:r>
      <w:r w:rsidRPr="00C85164">
        <w:rPr>
          <w:rFonts w:ascii="Tahoma" w:hAnsi="Tahoma" w:cs="Tahoma"/>
        </w:rPr>
        <w:t>информации Заказчика, не связанное с исполнением обязательств по договору, Заказчик имеет право потребовать уплатить штрафную неустойку в размере 500 000 (пятьсот тысяч) рублей, а также в одностороннем порядке отказаться от исполнения Договора, направив письменное уведомление.</w:t>
      </w:r>
    </w:p>
    <w:p w:rsidR="00EA3BA4" w:rsidRPr="002910FA" w:rsidRDefault="00E22517" w:rsidP="002910FA">
      <w:pPr>
        <w:keepNext/>
        <w:keepLines/>
        <w:spacing w:before="240" w:after="240" w:line="276" w:lineRule="auto"/>
        <w:ind w:firstLine="708"/>
        <w:jc w:val="both"/>
        <w:outlineLvl w:val="0"/>
        <w:rPr>
          <w:rFonts w:ascii="Tahoma" w:hAnsi="Tahoma" w:cs="Tahoma"/>
        </w:rPr>
      </w:pPr>
      <w:r w:rsidRPr="00E22517">
        <w:rPr>
          <w:rFonts w:ascii="Tahoma" w:hAnsi="Tahoma" w:cs="Tahoma"/>
        </w:rPr>
        <w:t>За внесение пароля учетной записи в открытом виде в программное обеспечение, а также в настройки программного обеспечения и/или оборудования Заказчика, Заказчик имеет право потребовать уплатить штрафную неустойку в размере 100 000 (сто тысяч) рублей за каждый факт нарушения.</w:t>
      </w:r>
    </w:p>
    <w:p w:rsidR="00EA3BA4" w:rsidRPr="002910FA" w:rsidRDefault="00E22517" w:rsidP="002910FA">
      <w:pPr>
        <w:keepNext/>
        <w:keepLines/>
        <w:spacing w:before="240" w:after="240" w:line="276" w:lineRule="auto"/>
        <w:ind w:firstLine="708"/>
        <w:jc w:val="both"/>
        <w:outlineLvl w:val="0"/>
        <w:rPr>
          <w:rFonts w:ascii="Tahoma" w:hAnsi="Tahoma" w:cs="Tahoma"/>
        </w:rPr>
      </w:pPr>
      <w:r w:rsidRPr="00C85164">
        <w:rPr>
          <w:rFonts w:ascii="Tahoma" w:hAnsi="Tahoma" w:cs="Tahoma"/>
        </w:rPr>
        <w:t>За присвоение учетной записи пустого пароля или пароля, не соответствующего требованиям политики парольной защиты Заказчика, а также сохранение пароля по умолчанию, заданного производителем программного обеспечения и/или оборудования после подключения (установки) его в локальную вычислительную сеть Заказчика, Заказчик имеет право потребовать уплатить штрафную неустойку в размере 100 000 (ста тысяч) рублей</w:t>
      </w:r>
      <w:r>
        <w:rPr>
          <w:rFonts w:ascii="Tahoma" w:hAnsi="Tahoma" w:cs="Tahoma"/>
        </w:rPr>
        <w:t xml:space="preserve"> </w:t>
      </w:r>
      <w:r w:rsidRPr="005D20FA">
        <w:rPr>
          <w:rFonts w:ascii="Tahoma" w:hAnsi="Tahoma" w:cs="Tahoma"/>
        </w:rPr>
        <w:t>за каждый факт нарушения</w:t>
      </w:r>
      <w:r w:rsidRPr="00C85164">
        <w:rPr>
          <w:rFonts w:ascii="Tahoma" w:hAnsi="Tahoma" w:cs="Tahoma"/>
        </w:rPr>
        <w:t>.</w:t>
      </w:r>
    </w:p>
    <w:p w:rsidR="00EA3BA4" w:rsidRPr="002910FA" w:rsidRDefault="00EA3BA4" w:rsidP="002910FA">
      <w:pPr>
        <w:keepNext/>
        <w:keepLines/>
        <w:spacing w:before="240" w:after="240" w:line="276" w:lineRule="auto"/>
        <w:ind w:firstLine="708"/>
        <w:jc w:val="both"/>
        <w:outlineLvl w:val="0"/>
        <w:rPr>
          <w:rFonts w:ascii="Tahoma" w:hAnsi="Tahoma" w:cs="Tahoma"/>
        </w:rPr>
      </w:pPr>
      <w:r w:rsidRPr="002910FA">
        <w:rPr>
          <w:rFonts w:ascii="Tahoma" w:hAnsi="Tahoma" w:cs="Tahoma"/>
        </w:rPr>
        <w:t>За запись, хранение и/или использование при работе на автоматизированном рабочем месте (АРМ) локальной вычислительной сети Заказчика любого дополнительного программного обеспечения (ПО), без согласования с Заказчиком, Заказчик имеет право потребовать уплатить штрафную неустойку в размере 300 000 (триста тысяч) рублей, а также в одностороннем порядке отказаться от исполнения Договора, направив письменное уведомление.</w:t>
      </w:r>
    </w:p>
    <w:p w:rsidR="00EA3BA4" w:rsidRPr="002910FA" w:rsidRDefault="00EA3BA4" w:rsidP="002910FA">
      <w:pPr>
        <w:keepNext/>
        <w:keepLines/>
        <w:spacing w:before="240" w:after="240" w:line="276" w:lineRule="auto"/>
        <w:ind w:firstLine="708"/>
        <w:jc w:val="both"/>
        <w:outlineLvl w:val="0"/>
        <w:rPr>
          <w:rFonts w:ascii="Tahoma" w:hAnsi="Tahoma" w:cs="Tahoma"/>
        </w:rPr>
      </w:pPr>
      <w:r w:rsidRPr="002910FA">
        <w:rPr>
          <w:rFonts w:ascii="Tahoma" w:hAnsi="Tahoma" w:cs="Tahoma"/>
        </w:rPr>
        <w:t>За подключение к АРМ (серверу, сетевому и прочему оборудованию) или к локальной вычислительной сети Заказчика любого оборудования, без согласования с Заказчиком, Заказчик имеет право потребовать уплатить штрафную неустойку в размере 100 000 (ста тысяч) рублей.</w:t>
      </w:r>
    </w:p>
    <w:p w:rsidR="00EA3BA4" w:rsidRPr="002910FA" w:rsidRDefault="00EA3BA4" w:rsidP="002910FA">
      <w:pPr>
        <w:keepNext/>
        <w:keepLines/>
        <w:spacing w:before="240" w:after="240" w:line="276" w:lineRule="auto"/>
        <w:ind w:firstLine="708"/>
        <w:jc w:val="both"/>
        <w:outlineLvl w:val="0"/>
        <w:rPr>
          <w:rFonts w:ascii="Tahoma" w:hAnsi="Tahoma" w:cs="Tahoma"/>
        </w:rPr>
      </w:pPr>
      <w:r w:rsidRPr="002910FA">
        <w:rPr>
          <w:rFonts w:ascii="Tahoma" w:hAnsi="Tahoma" w:cs="Tahoma"/>
        </w:rPr>
        <w:t>За загрузку АРМ, сервера, сетевого и прочего оборудования с внешних машинных носителей информации без согласования с Заказчиком, Заказчик имеет право потребовать уплатить штрафную неустойку в размере 100 000 (ста тысяч) рублей.</w:t>
      </w:r>
    </w:p>
    <w:p w:rsidR="00EA3BA4" w:rsidRPr="002910FA" w:rsidRDefault="00EA3BA4" w:rsidP="002910FA">
      <w:pPr>
        <w:keepNext/>
        <w:keepLines/>
        <w:spacing w:before="240" w:after="240" w:line="276" w:lineRule="auto"/>
        <w:ind w:firstLine="708"/>
        <w:jc w:val="both"/>
        <w:outlineLvl w:val="0"/>
        <w:rPr>
          <w:rFonts w:ascii="Tahoma" w:hAnsi="Tahoma" w:cs="Tahoma"/>
        </w:rPr>
      </w:pPr>
      <w:r w:rsidRPr="002910FA">
        <w:rPr>
          <w:rFonts w:ascii="Tahoma" w:hAnsi="Tahoma" w:cs="Tahoma"/>
        </w:rPr>
        <w:lastRenderedPageBreak/>
        <w:t>За несогласованное с Заказчиком изменение программного обеспечения, а также настроек программного обеспечения и/или оборудования Заказчика, не связанное с исполнением обязательств по договору, Заказчик имеет право потребовать уплатить штрафную неустойку в размере 300 000 (триста тысяч) рублей, а также в одностороннем порядке отказаться от исполнения Договора, направив письменное уведомление.</w:t>
      </w:r>
    </w:p>
    <w:p w:rsidR="00EA3BA4" w:rsidRPr="002910FA" w:rsidRDefault="00EA3BA4" w:rsidP="002910FA">
      <w:pPr>
        <w:keepNext/>
        <w:keepLines/>
        <w:spacing w:before="240" w:after="240" w:line="276" w:lineRule="auto"/>
        <w:ind w:firstLine="708"/>
        <w:jc w:val="both"/>
        <w:outlineLvl w:val="0"/>
        <w:rPr>
          <w:rFonts w:ascii="Tahoma" w:hAnsi="Tahoma" w:cs="Tahoma"/>
        </w:rPr>
      </w:pPr>
      <w:r w:rsidRPr="002910FA">
        <w:rPr>
          <w:rFonts w:ascii="Tahoma" w:hAnsi="Tahoma" w:cs="Tahoma"/>
        </w:rPr>
        <w:t>За вскрытие АРМ, сервера, сетевого и прочего оборудования Заказчика, а также внесение изменений в их конфигурацию, не связанное с исполнением обязательств по договору, Заказчик имеет право потребовать уплатить штрафную неустойку в размере 300 000 (триста тысяч) рублей, а также в одностороннем порядке отказаться от исполнения Договора, направив письменное уведомление.</w:t>
      </w:r>
    </w:p>
    <w:p w:rsidR="00EA3BA4" w:rsidRPr="002910FA" w:rsidRDefault="00EA3BA4" w:rsidP="002910FA">
      <w:pPr>
        <w:keepNext/>
        <w:keepLines/>
        <w:spacing w:before="240" w:after="240" w:line="276" w:lineRule="auto"/>
        <w:ind w:firstLine="708"/>
        <w:jc w:val="both"/>
        <w:outlineLvl w:val="0"/>
        <w:rPr>
          <w:rFonts w:ascii="Tahoma" w:hAnsi="Tahoma" w:cs="Tahoma"/>
        </w:rPr>
      </w:pPr>
      <w:r w:rsidRPr="002910FA">
        <w:rPr>
          <w:rFonts w:ascii="Tahoma" w:hAnsi="Tahoma" w:cs="Tahoma"/>
        </w:rPr>
        <w:t>За отключение антивирусного ПО или иных средств защиты информации, в том числе для обхода средств защиты и контроля, Заказчик имеет право потребовать уплатить штрафную неустойку в размере 300 000 (триста тысяч) рублей, а также в одностороннем порядке отказаться от исполнения Договора, направив письменное уведомление.</w:t>
      </w:r>
    </w:p>
    <w:p w:rsidR="00EA3BA4" w:rsidRPr="002910FA" w:rsidRDefault="00EA3BA4" w:rsidP="002910FA">
      <w:pPr>
        <w:keepNext/>
        <w:keepLines/>
        <w:spacing w:before="240" w:after="240" w:line="276" w:lineRule="auto"/>
        <w:ind w:firstLine="708"/>
        <w:jc w:val="both"/>
        <w:outlineLvl w:val="0"/>
        <w:rPr>
          <w:rFonts w:ascii="Tahoma" w:hAnsi="Tahoma" w:cs="Tahoma"/>
        </w:rPr>
      </w:pPr>
      <w:r w:rsidRPr="002910FA">
        <w:rPr>
          <w:rFonts w:ascii="Tahoma" w:hAnsi="Tahoma" w:cs="Tahoma"/>
        </w:rPr>
        <w:t>За заражение вредоносным ПО АРМ, серверов, сетевого и прочего оборудования Заказчика, в том числе вследствие отключения (изменения настроек) антивирусного ПО без согласования с Заказчиком, Заказчик имеет право потребовать уплатить штрафную неустойку в размере 1 000 000 (один миллион) рублей, а также в одностороннем порядке отказаться от исполнения Договора, направив письменное уведомление.</w:t>
      </w:r>
    </w:p>
    <w:p w:rsidR="00EA3BA4" w:rsidRPr="002910FA" w:rsidRDefault="00EA3BA4" w:rsidP="002910FA">
      <w:pPr>
        <w:keepNext/>
        <w:keepLines/>
        <w:spacing w:before="240" w:after="240" w:line="276" w:lineRule="auto"/>
        <w:ind w:firstLine="708"/>
        <w:jc w:val="both"/>
        <w:outlineLvl w:val="0"/>
        <w:rPr>
          <w:rFonts w:ascii="Tahoma" w:hAnsi="Tahoma" w:cs="Tahoma"/>
        </w:rPr>
      </w:pPr>
      <w:r w:rsidRPr="002910FA">
        <w:rPr>
          <w:rFonts w:ascii="Tahoma" w:hAnsi="Tahoma" w:cs="Tahoma"/>
        </w:rPr>
        <w:t>За получение несанкционированного доступа к информационным ресурсам Заказчика, в том числе:</w:t>
      </w:r>
    </w:p>
    <w:p w:rsidR="00EA3BA4" w:rsidRPr="00E22517" w:rsidRDefault="00EA3BA4" w:rsidP="00E22517">
      <w:pPr>
        <w:pStyle w:val="af0"/>
        <w:keepNext/>
        <w:keepLines/>
        <w:numPr>
          <w:ilvl w:val="0"/>
          <w:numId w:val="5"/>
        </w:numPr>
        <w:spacing w:before="240" w:after="240" w:line="276" w:lineRule="auto"/>
        <w:ind w:left="709"/>
        <w:jc w:val="both"/>
        <w:outlineLvl w:val="0"/>
        <w:rPr>
          <w:rFonts w:ascii="Tahoma" w:hAnsi="Tahoma" w:cs="Tahoma"/>
        </w:rPr>
      </w:pPr>
      <w:r w:rsidRPr="00E22517">
        <w:rPr>
          <w:rFonts w:ascii="Tahoma" w:hAnsi="Tahoma" w:cs="Tahoma"/>
        </w:rPr>
        <w:t>предоставление своих учетных записей для работы с информационными ресурсами Заказчика (в том числе пароля и/или ключевой информации) лицам, неуполномоченным Заказчиком,</w:t>
      </w:r>
    </w:p>
    <w:p w:rsidR="00EA3BA4" w:rsidRPr="00E22517" w:rsidRDefault="00EA3BA4" w:rsidP="00E22517">
      <w:pPr>
        <w:pStyle w:val="af0"/>
        <w:keepNext/>
        <w:keepLines/>
        <w:numPr>
          <w:ilvl w:val="0"/>
          <w:numId w:val="5"/>
        </w:numPr>
        <w:spacing w:before="240" w:after="240" w:line="276" w:lineRule="auto"/>
        <w:ind w:left="709"/>
        <w:jc w:val="both"/>
        <w:outlineLvl w:val="0"/>
        <w:rPr>
          <w:rFonts w:ascii="Tahoma" w:hAnsi="Tahoma" w:cs="Tahoma"/>
        </w:rPr>
      </w:pPr>
      <w:r w:rsidRPr="00E22517">
        <w:rPr>
          <w:rFonts w:ascii="Tahoma" w:hAnsi="Tahoma" w:cs="Tahoma"/>
        </w:rPr>
        <w:t>использование работниками Исполнителя для организации работы с информационными ресурсами Заказчика чужих учетных записей (в том числе пароля и/или ключевой информации);</w:t>
      </w:r>
    </w:p>
    <w:p w:rsidR="00EA3BA4" w:rsidRPr="00E22517" w:rsidRDefault="00EA3BA4" w:rsidP="00E22517">
      <w:pPr>
        <w:pStyle w:val="af0"/>
        <w:keepNext/>
        <w:keepLines/>
        <w:numPr>
          <w:ilvl w:val="0"/>
          <w:numId w:val="5"/>
        </w:numPr>
        <w:spacing w:before="240" w:after="240" w:line="276" w:lineRule="auto"/>
        <w:ind w:left="709"/>
        <w:jc w:val="both"/>
        <w:outlineLvl w:val="0"/>
        <w:rPr>
          <w:rFonts w:ascii="Tahoma" w:hAnsi="Tahoma" w:cs="Tahoma"/>
        </w:rPr>
      </w:pPr>
      <w:r w:rsidRPr="00E22517">
        <w:rPr>
          <w:rFonts w:ascii="Tahoma" w:hAnsi="Tahoma" w:cs="Tahoma"/>
        </w:rPr>
        <w:t>успешные либо безуспешные попытки подбора пароля к учетной записи;</w:t>
      </w:r>
    </w:p>
    <w:p w:rsidR="00EA3BA4" w:rsidRPr="00E22517" w:rsidRDefault="00EA3BA4" w:rsidP="00E22517">
      <w:pPr>
        <w:pStyle w:val="af0"/>
        <w:keepNext/>
        <w:keepLines/>
        <w:numPr>
          <w:ilvl w:val="0"/>
          <w:numId w:val="5"/>
        </w:numPr>
        <w:spacing w:before="240" w:after="240" w:line="276" w:lineRule="auto"/>
        <w:ind w:left="709"/>
        <w:jc w:val="both"/>
        <w:outlineLvl w:val="0"/>
        <w:rPr>
          <w:rFonts w:ascii="Tahoma" w:hAnsi="Tahoma" w:cs="Tahoma"/>
        </w:rPr>
      </w:pPr>
      <w:r w:rsidRPr="00E22517">
        <w:rPr>
          <w:rFonts w:ascii="Tahoma" w:hAnsi="Tahoma" w:cs="Tahoma"/>
        </w:rPr>
        <w:t>разглашение учетных данных (логина и пароля), предоставленных Заказчиком</w:t>
      </w:r>
      <w:r w:rsidR="002910FA" w:rsidRPr="00E22517">
        <w:rPr>
          <w:rFonts w:ascii="Tahoma" w:hAnsi="Tahoma" w:cs="Tahoma"/>
        </w:rPr>
        <w:t>.</w:t>
      </w:r>
    </w:p>
    <w:p w:rsidR="00EA3BA4" w:rsidRPr="002910FA" w:rsidRDefault="00EA3BA4" w:rsidP="00E22517">
      <w:pPr>
        <w:keepNext/>
        <w:keepLines/>
        <w:spacing w:before="240" w:after="240" w:line="276" w:lineRule="auto"/>
        <w:ind w:firstLine="708"/>
        <w:jc w:val="both"/>
        <w:outlineLvl w:val="0"/>
        <w:rPr>
          <w:rFonts w:ascii="Tahoma" w:hAnsi="Tahoma" w:cs="Tahoma"/>
        </w:rPr>
      </w:pPr>
      <w:r w:rsidRPr="002910FA">
        <w:rPr>
          <w:rFonts w:ascii="Tahoma" w:hAnsi="Tahoma" w:cs="Tahoma"/>
        </w:rPr>
        <w:t>Заказчик имеет право потребовать уплатить штрафную неустойку в размере 100</w:t>
      </w:r>
      <w:r w:rsidR="00E22517">
        <w:rPr>
          <w:rFonts w:ascii="Tahoma" w:hAnsi="Tahoma" w:cs="Tahoma"/>
        </w:rPr>
        <w:t> </w:t>
      </w:r>
      <w:r w:rsidRPr="002910FA">
        <w:rPr>
          <w:rFonts w:ascii="Tahoma" w:hAnsi="Tahoma" w:cs="Tahoma"/>
        </w:rPr>
        <w:t>000</w:t>
      </w:r>
      <w:r w:rsidR="00E22517">
        <w:rPr>
          <w:rFonts w:ascii="Tahoma" w:hAnsi="Tahoma" w:cs="Tahoma"/>
        </w:rPr>
        <w:t> </w:t>
      </w:r>
      <w:r w:rsidRPr="002910FA">
        <w:rPr>
          <w:rFonts w:ascii="Tahoma" w:hAnsi="Tahoma" w:cs="Tahoma"/>
        </w:rPr>
        <w:t>(сто тысяч) рублей</w:t>
      </w:r>
      <w:r w:rsidR="00E22517">
        <w:rPr>
          <w:rFonts w:ascii="Tahoma" w:hAnsi="Tahoma" w:cs="Tahoma"/>
        </w:rPr>
        <w:t xml:space="preserve"> за каждый факт нарушения</w:t>
      </w:r>
      <w:r w:rsidR="00A31B94">
        <w:rPr>
          <w:rFonts w:ascii="Tahoma" w:hAnsi="Tahoma" w:cs="Tahoma"/>
        </w:rPr>
        <w:t>.</w:t>
      </w:r>
    </w:p>
    <w:p w:rsidR="00EA3BA4" w:rsidRPr="002910FA" w:rsidRDefault="00EA3BA4" w:rsidP="002910FA">
      <w:pPr>
        <w:keepNext/>
        <w:keepLines/>
        <w:spacing w:before="240" w:after="240" w:line="276" w:lineRule="auto"/>
        <w:ind w:firstLine="708"/>
        <w:jc w:val="both"/>
        <w:outlineLvl w:val="0"/>
        <w:rPr>
          <w:rFonts w:ascii="Tahoma" w:hAnsi="Tahoma" w:cs="Tahoma"/>
        </w:rPr>
      </w:pPr>
      <w:r w:rsidRPr="002910FA">
        <w:rPr>
          <w:rFonts w:ascii="Tahoma" w:hAnsi="Tahoma" w:cs="Tahoma"/>
        </w:rPr>
        <w:t>За использование недокументированных свойств и ошибок в программном обеспечении или в настройках средств защиты Заказчика, которые могут привести к нарушению их штатной работы, повышению полномочий пользователя или несанкционированному доступу к данным, Заказчик имеет право потребовать уплатить штрафную неустойку в размере 300 000 (триста тысяч) рублей, а также в одностороннем порядке отказаться от исполнения Договора, направив письменное уведомление.</w:t>
      </w:r>
    </w:p>
    <w:p w:rsidR="00EA3BA4" w:rsidRPr="002910FA" w:rsidRDefault="00EA3BA4" w:rsidP="002910FA">
      <w:pPr>
        <w:keepNext/>
        <w:keepLines/>
        <w:spacing w:before="240" w:after="240" w:line="276" w:lineRule="auto"/>
        <w:ind w:firstLine="708"/>
        <w:jc w:val="both"/>
        <w:outlineLvl w:val="0"/>
        <w:rPr>
          <w:rFonts w:ascii="Tahoma" w:hAnsi="Tahoma" w:cs="Tahoma"/>
        </w:rPr>
      </w:pPr>
      <w:r w:rsidRPr="002910FA">
        <w:rPr>
          <w:rFonts w:ascii="Tahoma" w:hAnsi="Tahoma" w:cs="Tahoma"/>
        </w:rPr>
        <w:t>За действия Исполнителя в сети Интернет, совершенные с использованием ИТ-инфраструктуры Заказчика и компрометирующие Заказчика, в том числе, любые противоправные, а также способные нанести репутационный ущерб действия:</w:t>
      </w:r>
    </w:p>
    <w:p w:rsidR="00EA3BA4" w:rsidRPr="002910FA" w:rsidRDefault="00EA3BA4" w:rsidP="00E22517">
      <w:pPr>
        <w:pStyle w:val="af0"/>
        <w:keepNext/>
        <w:keepLines/>
        <w:numPr>
          <w:ilvl w:val="0"/>
          <w:numId w:val="5"/>
        </w:numPr>
        <w:spacing w:before="240" w:after="240" w:line="276" w:lineRule="auto"/>
        <w:ind w:left="709"/>
        <w:jc w:val="both"/>
        <w:outlineLvl w:val="0"/>
        <w:rPr>
          <w:rFonts w:ascii="Tahoma" w:hAnsi="Tahoma" w:cs="Tahoma"/>
        </w:rPr>
      </w:pPr>
      <w:r w:rsidRPr="002910FA">
        <w:rPr>
          <w:rFonts w:ascii="Tahoma" w:hAnsi="Tahoma" w:cs="Tahoma"/>
        </w:rPr>
        <w:lastRenderedPageBreak/>
        <w:t>рассылка информации (спама от лица Заказчика</w:t>
      </w:r>
      <w:r w:rsidR="00A31B94">
        <w:rPr>
          <w:rFonts w:ascii="Tahoma" w:hAnsi="Tahoma" w:cs="Tahoma"/>
        </w:rPr>
        <w:t>)</w:t>
      </w:r>
      <w:r w:rsidRPr="002910FA">
        <w:rPr>
          <w:rFonts w:ascii="Tahoma" w:hAnsi="Tahoma" w:cs="Tahoma"/>
        </w:rPr>
        <w:t>;</w:t>
      </w:r>
    </w:p>
    <w:p w:rsidR="00EA3BA4" w:rsidRPr="002910FA" w:rsidRDefault="00EA3BA4" w:rsidP="00E22517">
      <w:pPr>
        <w:pStyle w:val="af0"/>
        <w:keepNext/>
        <w:keepLines/>
        <w:numPr>
          <w:ilvl w:val="0"/>
          <w:numId w:val="5"/>
        </w:numPr>
        <w:spacing w:before="240" w:after="240" w:line="276" w:lineRule="auto"/>
        <w:ind w:left="709"/>
        <w:jc w:val="both"/>
        <w:outlineLvl w:val="0"/>
        <w:rPr>
          <w:rFonts w:ascii="Tahoma" w:hAnsi="Tahoma" w:cs="Tahoma"/>
        </w:rPr>
      </w:pPr>
      <w:r w:rsidRPr="002910FA">
        <w:rPr>
          <w:rFonts w:ascii="Tahoma" w:hAnsi="Tahoma" w:cs="Tahoma"/>
        </w:rPr>
        <w:t>рассылка фишинговых писем;</w:t>
      </w:r>
    </w:p>
    <w:p w:rsidR="00EA3BA4" w:rsidRPr="002910FA" w:rsidRDefault="00EA3BA4" w:rsidP="00E22517">
      <w:pPr>
        <w:pStyle w:val="af0"/>
        <w:keepNext/>
        <w:keepLines/>
        <w:numPr>
          <w:ilvl w:val="0"/>
          <w:numId w:val="5"/>
        </w:numPr>
        <w:spacing w:before="240" w:after="240" w:line="276" w:lineRule="auto"/>
        <w:ind w:left="709"/>
        <w:jc w:val="both"/>
        <w:outlineLvl w:val="0"/>
        <w:rPr>
          <w:rFonts w:ascii="Tahoma" w:hAnsi="Tahoma" w:cs="Tahoma"/>
        </w:rPr>
      </w:pPr>
      <w:r w:rsidRPr="002910FA">
        <w:rPr>
          <w:rFonts w:ascii="Tahoma" w:hAnsi="Tahoma" w:cs="Tahoma"/>
        </w:rPr>
        <w:t>создание сайтов, несанкционированное Заказчиком;</w:t>
      </w:r>
    </w:p>
    <w:p w:rsidR="00EA3BA4" w:rsidRPr="002910FA" w:rsidRDefault="00EA3BA4" w:rsidP="00E22517">
      <w:pPr>
        <w:pStyle w:val="af0"/>
        <w:keepNext/>
        <w:keepLines/>
        <w:numPr>
          <w:ilvl w:val="0"/>
          <w:numId w:val="5"/>
        </w:numPr>
        <w:spacing w:before="240" w:after="240" w:line="276" w:lineRule="auto"/>
        <w:ind w:left="709"/>
        <w:jc w:val="both"/>
        <w:outlineLvl w:val="0"/>
        <w:rPr>
          <w:rFonts w:ascii="Tahoma" w:hAnsi="Tahoma" w:cs="Tahoma"/>
        </w:rPr>
      </w:pPr>
      <w:r w:rsidRPr="002910FA">
        <w:rPr>
          <w:rFonts w:ascii="Tahoma" w:hAnsi="Tahoma" w:cs="Tahoma"/>
        </w:rPr>
        <w:t>несанкционированное Заказчиком изменение функциональности сайтов и других информационных ресурсов Заказчика, размещенных в сети Интернет;</w:t>
      </w:r>
    </w:p>
    <w:p w:rsidR="00EA3BA4" w:rsidRPr="002910FA" w:rsidRDefault="00EA3BA4" w:rsidP="00E22517">
      <w:pPr>
        <w:pStyle w:val="af0"/>
        <w:keepNext/>
        <w:keepLines/>
        <w:numPr>
          <w:ilvl w:val="0"/>
          <w:numId w:val="5"/>
        </w:numPr>
        <w:spacing w:before="240" w:after="240" w:line="276" w:lineRule="auto"/>
        <w:ind w:left="709"/>
        <w:jc w:val="both"/>
        <w:outlineLvl w:val="0"/>
        <w:rPr>
          <w:rFonts w:ascii="Tahoma" w:hAnsi="Tahoma" w:cs="Tahoma"/>
        </w:rPr>
      </w:pPr>
      <w:r w:rsidRPr="002910FA">
        <w:rPr>
          <w:rFonts w:ascii="Tahoma" w:hAnsi="Tahoma" w:cs="Tahoma"/>
        </w:rPr>
        <w:t>вирусные заражения;</w:t>
      </w:r>
    </w:p>
    <w:p w:rsidR="00EA3BA4" w:rsidRPr="002910FA" w:rsidRDefault="00EA3BA4" w:rsidP="00E22517">
      <w:pPr>
        <w:pStyle w:val="af0"/>
        <w:keepNext/>
        <w:keepLines/>
        <w:numPr>
          <w:ilvl w:val="0"/>
          <w:numId w:val="5"/>
        </w:numPr>
        <w:spacing w:before="240" w:after="240" w:line="276" w:lineRule="auto"/>
        <w:ind w:left="709"/>
        <w:jc w:val="both"/>
        <w:outlineLvl w:val="0"/>
        <w:rPr>
          <w:rFonts w:ascii="Tahoma" w:hAnsi="Tahoma" w:cs="Tahoma"/>
        </w:rPr>
      </w:pPr>
      <w:r w:rsidRPr="002910FA">
        <w:rPr>
          <w:rFonts w:ascii="Tahoma" w:hAnsi="Tahoma" w:cs="Tahoma"/>
        </w:rPr>
        <w:t>попытки несанкционированного доступа к информационным ресурсам;</w:t>
      </w:r>
    </w:p>
    <w:p w:rsidR="00EA3BA4" w:rsidRPr="002910FA" w:rsidRDefault="00EA3BA4" w:rsidP="00E22517">
      <w:pPr>
        <w:pStyle w:val="af0"/>
        <w:keepNext/>
        <w:keepLines/>
        <w:numPr>
          <w:ilvl w:val="0"/>
          <w:numId w:val="5"/>
        </w:numPr>
        <w:spacing w:before="240" w:after="240" w:line="276" w:lineRule="auto"/>
        <w:ind w:left="709"/>
        <w:jc w:val="both"/>
        <w:outlineLvl w:val="0"/>
        <w:rPr>
          <w:rFonts w:ascii="Tahoma" w:hAnsi="Tahoma" w:cs="Tahoma"/>
        </w:rPr>
      </w:pPr>
      <w:r w:rsidRPr="002910FA">
        <w:rPr>
          <w:rFonts w:ascii="Tahoma" w:hAnsi="Tahoma" w:cs="Tahoma"/>
        </w:rPr>
        <w:t>нанесение ущерба информационной инфраструктуре и/или процессам;</w:t>
      </w:r>
    </w:p>
    <w:p w:rsidR="00EA3BA4" w:rsidRPr="002910FA" w:rsidRDefault="00EA3BA4" w:rsidP="00E22517">
      <w:pPr>
        <w:pStyle w:val="af0"/>
        <w:keepNext/>
        <w:keepLines/>
        <w:numPr>
          <w:ilvl w:val="0"/>
          <w:numId w:val="5"/>
        </w:numPr>
        <w:spacing w:before="240" w:after="240" w:line="276" w:lineRule="auto"/>
        <w:ind w:left="709"/>
        <w:jc w:val="both"/>
        <w:outlineLvl w:val="0"/>
        <w:rPr>
          <w:rFonts w:ascii="Tahoma" w:hAnsi="Tahoma" w:cs="Tahoma"/>
        </w:rPr>
      </w:pPr>
      <w:r w:rsidRPr="002910FA">
        <w:rPr>
          <w:rFonts w:ascii="Tahoma" w:hAnsi="Tahoma" w:cs="Tahoma"/>
        </w:rPr>
        <w:t>обход блокировок, установленных в соответствии с законодательством Российской Федерации и других государств;</w:t>
      </w:r>
    </w:p>
    <w:p w:rsidR="00EA3BA4" w:rsidRPr="002910FA" w:rsidRDefault="00EA3BA4" w:rsidP="00E22517">
      <w:pPr>
        <w:pStyle w:val="af0"/>
        <w:keepNext/>
        <w:keepLines/>
        <w:numPr>
          <w:ilvl w:val="0"/>
          <w:numId w:val="5"/>
        </w:numPr>
        <w:spacing w:before="240" w:after="240" w:line="276" w:lineRule="auto"/>
        <w:ind w:left="709"/>
        <w:jc w:val="both"/>
        <w:outlineLvl w:val="0"/>
        <w:rPr>
          <w:rFonts w:ascii="Tahoma" w:hAnsi="Tahoma" w:cs="Tahoma"/>
        </w:rPr>
      </w:pPr>
      <w:r w:rsidRPr="002910FA">
        <w:rPr>
          <w:rFonts w:ascii="Tahoma" w:hAnsi="Tahoma" w:cs="Tahoma"/>
        </w:rPr>
        <w:t>размещение или просмотр порнографических материалов, а также материалов содержащих политическую, религиозную, социальную, экстремистскую и прочую агитацию.</w:t>
      </w:r>
    </w:p>
    <w:p w:rsidR="00EA3BA4" w:rsidRPr="00775A31" w:rsidRDefault="00EA3BA4" w:rsidP="00A31B94">
      <w:pPr>
        <w:keepNext/>
        <w:keepLines/>
        <w:spacing w:before="240" w:after="240" w:line="276" w:lineRule="auto"/>
        <w:ind w:firstLine="708"/>
        <w:jc w:val="both"/>
        <w:outlineLvl w:val="0"/>
        <w:rPr>
          <w:rFonts w:ascii="Tahoma" w:hAnsi="Tahoma" w:cs="Tahoma"/>
        </w:rPr>
      </w:pPr>
      <w:r w:rsidRPr="002910FA">
        <w:rPr>
          <w:rFonts w:ascii="Tahoma" w:hAnsi="Tahoma" w:cs="Tahoma"/>
        </w:rPr>
        <w:t>Заказчик имеет право потребовать уплатить штрафную неустойку в размере 1 000 000 (один миллион) рублей, а также в одностороннем порядке отказаться от исполнения Договора, направив письменное уведомление.</w:t>
      </w:r>
    </w:p>
    <w:p w:rsidR="008A2C83" w:rsidRPr="001F4196" w:rsidRDefault="008A2C83" w:rsidP="008A2C83">
      <w:pPr>
        <w:pStyle w:val="a6"/>
        <w:rPr>
          <w:rFonts w:ascii="Tahoma" w:hAnsi="Tahoma" w:cs="Tahoma"/>
        </w:rPr>
      </w:pPr>
    </w:p>
    <w:sectPr w:rsidR="008A2C83" w:rsidRPr="001F4196" w:rsidSect="00524A14">
      <w:foot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76A" w:rsidRDefault="008E176A" w:rsidP="008E17ED">
      <w:pPr>
        <w:spacing w:after="0" w:line="240" w:lineRule="auto"/>
      </w:pPr>
      <w:r>
        <w:separator/>
      </w:r>
    </w:p>
  </w:endnote>
  <w:endnote w:type="continuationSeparator" w:id="0">
    <w:p w:rsidR="008E176A" w:rsidRDefault="008E176A" w:rsidP="008E1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3E3" w:rsidRPr="00E8447A" w:rsidRDefault="005073E3" w:rsidP="005073E3">
    <w:pPr>
      <w:pStyle w:val="a6"/>
      <w:rPr>
        <w:rFonts w:ascii="Tahoma" w:hAnsi="Tahoma" w:cs="Tahoma"/>
        <w:sz w:val="14"/>
        <w:szCs w:val="16"/>
      </w:rPr>
    </w:pPr>
    <w:r w:rsidRPr="00E8447A">
      <w:rPr>
        <w:rFonts w:ascii="Tahoma" w:hAnsi="Tahoma" w:cs="Tahoma"/>
        <w:sz w:val="14"/>
        <w:szCs w:val="16"/>
      </w:rPr>
      <w:t>Данник Давид Вахтангович</w:t>
    </w:r>
  </w:p>
  <w:p w:rsidR="005073E3" w:rsidRDefault="005073E3" w:rsidP="005073E3">
    <w:pPr>
      <w:pStyle w:val="a6"/>
    </w:pPr>
    <w:r w:rsidRPr="00E8447A">
      <w:rPr>
        <w:rFonts w:ascii="Tahoma" w:hAnsi="Tahoma" w:cs="Tahoma"/>
        <w:sz w:val="14"/>
        <w:szCs w:val="16"/>
      </w:rPr>
      <w:t>30-71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76A" w:rsidRDefault="008E176A" w:rsidP="008E17ED">
      <w:pPr>
        <w:spacing w:after="0" w:line="240" w:lineRule="auto"/>
      </w:pPr>
      <w:r>
        <w:separator/>
      </w:r>
    </w:p>
  </w:footnote>
  <w:footnote w:type="continuationSeparator" w:id="0">
    <w:p w:rsidR="008E176A" w:rsidRDefault="008E176A" w:rsidP="008E17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71791"/>
    <w:multiLevelType w:val="hybridMultilevel"/>
    <w:tmpl w:val="6FF8E3F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30457CCA"/>
    <w:multiLevelType w:val="hybridMultilevel"/>
    <w:tmpl w:val="447CC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30747"/>
    <w:multiLevelType w:val="hybridMultilevel"/>
    <w:tmpl w:val="A8EE5EB0"/>
    <w:lvl w:ilvl="0" w:tplc="ED707036">
      <w:start w:val="1"/>
      <w:numFmt w:val="bullet"/>
      <w:lvlText w:val="-"/>
      <w:lvlJc w:val="left"/>
      <w:pPr>
        <w:ind w:left="1996" w:hanging="360"/>
      </w:pPr>
      <w:rPr>
        <w:rFonts w:ascii="Courier New" w:hAnsi="Courier New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 w15:restartNumberingAfterBreak="0">
    <w:nsid w:val="431417BC"/>
    <w:multiLevelType w:val="hybridMultilevel"/>
    <w:tmpl w:val="7898C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65947B"/>
    <w:multiLevelType w:val="multilevel"/>
    <w:tmpl w:val="6065947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ahoma" w:hAnsi="Tahoma" w:cs="Tahoma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79CC62F0"/>
    <w:multiLevelType w:val="hybridMultilevel"/>
    <w:tmpl w:val="976ED21A"/>
    <w:lvl w:ilvl="0" w:tplc="00C61B46">
      <w:numFmt w:val="bullet"/>
      <w:lvlText w:val="•"/>
      <w:lvlJc w:val="left"/>
      <w:pPr>
        <w:ind w:left="1843" w:hanging="567"/>
      </w:pPr>
      <w:rPr>
        <w:rFonts w:ascii="Tahoma" w:eastAsiaTheme="minorHAns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453"/>
    <w:rsid w:val="00016DBF"/>
    <w:rsid w:val="000609BD"/>
    <w:rsid w:val="00066F82"/>
    <w:rsid w:val="000939CB"/>
    <w:rsid w:val="000E0841"/>
    <w:rsid w:val="001224EA"/>
    <w:rsid w:val="00183CA3"/>
    <w:rsid w:val="001C358A"/>
    <w:rsid w:val="001D5A03"/>
    <w:rsid w:val="001F4196"/>
    <w:rsid w:val="0020307A"/>
    <w:rsid w:val="00207503"/>
    <w:rsid w:val="002358EA"/>
    <w:rsid w:val="00291097"/>
    <w:rsid w:val="002910FA"/>
    <w:rsid w:val="002A1C05"/>
    <w:rsid w:val="002A6EFC"/>
    <w:rsid w:val="003A6D7E"/>
    <w:rsid w:val="00427991"/>
    <w:rsid w:val="004728AE"/>
    <w:rsid w:val="004C2C1A"/>
    <w:rsid w:val="005073E3"/>
    <w:rsid w:val="005205AC"/>
    <w:rsid w:val="00524A14"/>
    <w:rsid w:val="005546E6"/>
    <w:rsid w:val="00554E55"/>
    <w:rsid w:val="006110E3"/>
    <w:rsid w:val="00632146"/>
    <w:rsid w:val="006366C0"/>
    <w:rsid w:val="00655948"/>
    <w:rsid w:val="006C281A"/>
    <w:rsid w:val="006D2420"/>
    <w:rsid w:val="006E51D5"/>
    <w:rsid w:val="00720B9B"/>
    <w:rsid w:val="00735947"/>
    <w:rsid w:val="007C4CC4"/>
    <w:rsid w:val="007F0C44"/>
    <w:rsid w:val="008A2C83"/>
    <w:rsid w:val="008B4CE2"/>
    <w:rsid w:val="008E176A"/>
    <w:rsid w:val="008E17ED"/>
    <w:rsid w:val="00912123"/>
    <w:rsid w:val="009726EA"/>
    <w:rsid w:val="00974476"/>
    <w:rsid w:val="00A31B94"/>
    <w:rsid w:val="00AB4209"/>
    <w:rsid w:val="00AD7676"/>
    <w:rsid w:val="00AF65A0"/>
    <w:rsid w:val="00B25087"/>
    <w:rsid w:val="00BB7F0A"/>
    <w:rsid w:val="00D24C38"/>
    <w:rsid w:val="00D45453"/>
    <w:rsid w:val="00D459C3"/>
    <w:rsid w:val="00D76285"/>
    <w:rsid w:val="00D76A5E"/>
    <w:rsid w:val="00D948FF"/>
    <w:rsid w:val="00DB071D"/>
    <w:rsid w:val="00E22517"/>
    <w:rsid w:val="00E52227"/>
    <w:rsid w:val="00EA3BA4"/>
    <w:rsid w:val="00EC04FA"/>
    <w:rsid w:val="00ED6D43"/>
    <w:rsid w:val="00F10177"/>
    <w:rsid w:val="00F7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AA211B-8062-4775-BC99-6EA806D2C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5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45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59C3"/>
    <w:rPr>
      <w:rFonts w:ascii="Segoe UI" w:hAnsi="Segoe UI" w:cs="Segoe UI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A2C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2C83"/>
  </w:style>
  <w:style w:type="paragraph" w:styleId="a8">
    <w:name w:val="endnote text"/>
    <w:basedOn w:val="a"/>
    <w:link w:val="a9"/>
    <w:uiPriority w:val="99"/>
    <w:semiHidden/>
    <w:unhideWhenUsed/>
    <w:rsid w:val="008E17ED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8E17ED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8E17ED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8E17ED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8E17ED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8E17ED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1F4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F4196"/>
  </w:style>
  <w:style w:type="paragraph" w:styleId="af0">
    <w:name w:val="List Paragraph"/>
    <w:basedOn w:val="a"/>
    <w:uiPriority w:val="34"/>
    <w:qFormat/>
    <w:rsid w:val="00E225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3A569-F561-4B44-AF72-41FB5F0DB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964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Анастасенков Сергей Борисович</dc:creator>
  <cp:keywords/>
  <dc:description/>
  <cp:lastModifiedBy>Барков Иван Михайлович</cp:lastModifiedBy>
  <cp:revision>2</cp:revision>
  <dcterms:created xsi:type="dcterms:W3CDTF">2024-12-03T14:27:00Z</dcterms:created>
  <dcterms:modified xsi:type="dcterms:W3CDTF">2024-12-03T14:27:00Z</dcterms:modified>
</cp:coreProperties>
</file>